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042" w:rsidRDefault="00EB4042"/>
    <w:p w:rsidR="00EB4042" w:rsidRDefault="00EB4042"/>
    <w:tbl>
      <w:tblPr>
        <w:tblStyle w:val="Grilledutableau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70"/>
        <w:gridCol w:w="6804"/>
      </w:tblGrid>
      <w:tr w:rsidR="007146CC" w:rsidTr="00071D8E">
        <w:tc>
          <w:tcPr>
            <w:tcW w:w="3970" w:type="dxa"/>
          </w:tcPr>
          <w:p w:rsidR="007146CC" w:rsidRDefault="00B51A9A">
            <w:pPr>
              <w:rPr>
                <w:rFonts w:eastAsia="Times New Roman" w:cs="Times New Roman"/>
                <w:kern w:val="0"/>
                <w:sz w:val="24"/>
                <w:lang w:eastAsia="en-US" w:bidi="ar-SA"/>
              </w:rPr>
            </w:pPr>
            <w:r>
              <w:rPr>
                <w:noProof/>
                <w:lang w:eastAsia="fr-FR" w:bidi="ar-SA"/>
              </w:rPr>
              <w:drawing>
                <wp:inline distT="0" distB="0" distL="0" distR="0">
                  <wp:extent cx="2257425" cy="9906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071D8E" w:rsidRPr="00071D8E" w:rsidRDefault="00071D8E">
            <w:pPr>
              <w:jc w:val="center"/>
              <w:rPr>
                <w:b/>
                <w:sz w:val="10"/>
                <w:szCs w:val="10"/>
                <w:lang w:eastAsia="en-US"/>
              </w:rPr>
            </w:pPr>
          </w:p>
          <w:p w:rsidR="007146CC" w:rsidRDefault="00B51A9A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 xml:space="preserve">Compte Rendu  </w:t>
            </w:r>
          </w:p>
          <w:p w:rsidR="007146CC" w:rsidRDefault="00B51A9A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 xml:space="preserve">Conseil Administration  </w:t>
            </w:r>
          </w:p>
          <w:p w:rsidR="007146CC" w:rsidRDefault="00B51A9A">
            <w:pPr>
              <w:jc w:val="center"/>
              <w:rPr>
                <w:b/>
                <w:caps/>
                <w:sz w:val="46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du</w:t>
            </w:r>
            <w:proofErr w:type="gramEnd"/>
            <w:r>
              <w:rPr>
                <w:b/>
                <w:sz w:val="40"/>
                <w:szCs w:val="40"/>
                <w:lang w:eastAsia="en-US"/>
              </w:rPr>
              <w:t xml:space="preserve"> </w:t>
            </w:r>
            <w:r w:rsidR="000848F4">
              <w:rPr>
                <w:b/>
                <w:sz w:val="40"/>
                <w:szCs w:val="40"/>
                <w:lang w:eastAsia="en-US"/>
              </w:rPr>
              <w:t>11 avril</w:t>
            </w:r>
            <w:r w:rsidR="0000454B">
              <w:rPr>
                <w:b/>
                <w:sz w:val="40"/>
                <w:szCs w:val="40"/>
                <w:lang w:eastAsia="en-US"/>
              </w:rPr>
              <w:t xml:space="preserve"> 2023</w:t>
            </w:r>
            <w:r>
              <w:rPr>
                <w:b/>
                <w:sz w:val="40"/>
                <w:szCs w:val="40"/>
                <w:lang w:eastAsia="en-US"/>
              </w:rPr>
              <w:t xml:space="preserve"> à la CCPI</w:t>
            </w:r>
            <w:r>
              <w:rPr>
                <w:b/>
                <w:caps/>
                <w:sz w:val="46"/>
                <w:lang w:eastAsia="en-US"/>
              </w:rPr>
              <w:t xml:space="preserve"> </w:t>
            </w:r>
          </w:p>
          <w:p w:rsidR="00071D8E" w:rsidRPr="00071D8E" w:rsidRDefault="00071D8E">
            <w:pPr>
              <w:jc w:val="center"/>
              <w:rPr>
                <w:sz w:val="10"/>
                <w:szCs w:val="10"/>
                <w:lang w:eastAsia="en-US"/>
              </w:rPr>
            </w:pPr>
          </w:p>
        </w:tc>
      </w:tr>
    </w:tbl>
    <w:p w:rsidR="007146CC" w:rsidRDefault="007146CC"/>
    <w:p w:rsidR="00EB4042" w:rsidRDefault="00EB4042"/>
    <w:tbl>
      <w:tblPr>
        <w:tblStyle w:val="Grilledutableau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5098"/>
        <w:gridCol w:w="5670"/>
      </w:tblGrid>
      <w:tr w:rsidR="007146CC" w:rsidTr="00E564F9">
        <w:trPr>
          <w:jc w:val="center"/>
        </w:trPr>
        <w:tc>
          <w:tcPr>
            <w:tcW w:w="5098" w:type="dxa"/>
          </w:tcPr>
          <w:p w:rsidR="007146CC" w:rsidRPr="00E564F9" w:rsidRDefault="00B51A9A">
            <w:pPr>
              <w:rPr>
                <w:rFonts w:cs="Times New Roman"/>
                <w:sz w:val="24"/>
              </w:rPr>
            </w:pPr>
            <w:r w:rsidRPr="00E564F9">
              <w:rPr>
                <w:rFonts w:cs="Times New Roman"/>
                <w:b/>
                <w:sz w:val="24"/>
                <w:u w:val="single"/>
                <w:lang w:eastAsia="fr-FR" w:bidi="fr-FR"/>
              </w:rPr>
              <w:t>Membres présents</w:t>
            </w:r>
          </w:p>
          <w:p w:rsidR="007146CC" w:rsidRPr="00E564F9" w:rsidRDefault="00071D8E" w:rsidP="00B51A9A">
            <w:pPr>
              <w:rPr>
                <w:rFonts w:cs="Times New Roman"/>
                <w:sz w:val="24"/>
                <w:lang w:eastAsia="fr-FR" w:bidi="fr-FR"/>
              </w:rPr>
            </w:pPr>
            <w:r w:rsidRPr="00E564F9">
              <w:rPr>
                <w:rFonts w:cs="Times New Roman"/>
                <w:sz w:val="24"/>
                <w:lang w:eastAsia="fr-FR" w:bidi="fr-FR"/>
              </w:rPr>
              <w:t>DESNOUES</w:t>
            </w:r>
            <w:r w:rsidR="00BC0639">
              <w:rPr>
                <w:rFonts w:cs="Times New Roman"/>
                <w:sz w:val="24"/>
                <w:lang w:eastAsia="fr-FR" w:bidi="fr-FR"/>
              </w:rPr>
              <w:t xml:space="preserve"> Sandrine</w:t>
            </w:r>
            <w:r w:rsidRPr="00E564F9">
              <w:rPr>
                <w:rFonts w:cs="Times New Roman"/>
                <w:sz w:val="24"/>
                <w:lang w:eastAsia="fr-FR" w:bidi="fr-FR"/>
              </w:rPr>
              <w:t>,</w:t>
            </w:r>
            <w:r w:rsidR="00BC0639">
              <w:rPr>
                <w:rFonts w:cs="Times New Roman"/>
                <w:sz w:val="24"/>
                <w:lang w:eastAsia="fr-FR" w:bidi="fr-FR"/>
              </w:rPr>
              <w:t xml:space="preserve"> DUVAL Mathilde, FONTAINE</w:t>
            </w:r>
            <w:r w:rsidR="00B51A9A" w:rsidRPr="00E564F9">
              <w:rPr>
                <w:rFonts w:cs="Times New Roman"/>
                <w:sz w:val="24"/>
                <w:lang w:eastAsia="fr-FR" w:bidi="fr-FR"/>
              </w:rPr>
              <w:t xml:space="preserve"> </w:t>
            </w:r>
            <w:r w:rsidR="00C059D6" w:rsidRPr="00E564F9">
              <w:rPr>
                <w:rFonts w:cs="Times New Roman"/>
                <w:sz w:val="24"/>
                <w:lang w:eastAsia="fr-FR" w:bidi="fr-FR"/>
              </w:rPr>
              <w:t>Julien, HOFF</w:t>
            </w:r>
            <w:r w:rsidR="00BC0639">
              <w:rPr>
                <w:rFonts w:cs="Times New Roman"/>
                <w:sz w:val="24"/>
                <w:lang w:eastAsia="fr-FR" w:bidi="fr-FR"/>
              </w:rPr>
              <w:t xml:space="preserve"> Alexandra</w:t>
            </w:r>
            <w:r w:rsidR="00C059D6" w:rsidRPr="00E564F9">
              <w:rPr>
                <w:rFonts w:cs="Times New Roman"/>
                <w:sz w:val="24"/>
                <w:lang w:eastAsia="fr-FR" w:bidi="fr-FR"/>
              </w:rPr>
              <w:t xml:space="preserve">, </w:t>
            </w:r>
            <w:r w:rsidR="00BC0639" w:rsidRPr="00E564F9">
              <w:rPr>
                <w:rFonts w:cs="Times New Roman"/>
                <w:sz w:val="24"/>
                <w:lang w:eastAsia="fr-FR" w:bidi="fr-FR"/>
              </w:rPr>
              <w:t>KEREBEL Dominique</w:t>
            </w:r>
            <w:r w:rsidR="00BC0639">
              <w:rPr>
                <w:rFonts w:cs="Times New Roman"/>
                <w:sz w:val="24"/>
                <w:lang w:eastAsia="fr-FR" w:bidi="fr-FR"/>
              </w:rPr>
              <w:t xml:space="preserve">, KERROS </w:t>
            </w:r>
            <w:r w:rsidR="00B51A9A" w:rsidRPr="00E564F9">
              <w:rPr>
                <w:rFonts w:cs="Times New Roman"/>
                <w:sz w:val="24"/>
                <w:lang w:eastAsia="fr-FR" w:bidi="fr-FR"/>
              </w:rPr>
              <w:t xml:space="preserve">Marie, </w:t>
            </w:r>
            <w:r w:rsidR="00BC0639">
              <w:rPr>
                <w:rFonts w:cs="Times New Roman"/>
                <w:sz w:val="24"/>
                <w:lang w:eastAsia="fr-FR" w:bidi="fr-FR"/>
              </w:rPr>
              <w:t xml:space="preserve">LE FLEM </w:t>
            </w:r>
            <w:r w:rsidR="00B51A9A" w:rsidRPr="00E564F9">
              <w:rPr>
                <w:rFonts w:cs="Times New Roman"/>
                <w:sz w:val="24"/>
                <w:lang w:eastAsia="fr-FR" w:bidi="fr-FR"/>
              </w:rPr>
              <w:t>Nathalie</w:t>
            </w:r>
            <w:r w:rsidR="00BC0639">
              <w:rPr>
                <w:rFonts w:cs="Times New Roman"/>
                <w:sz w:val="24"/>
                <w:lang w:eastAsia="fr-FR" w:bidi="fr-FR"/>
              </w:rPr>
              <w:t>, LE GALL</w:t>
            </w:r>
            <w:r w:rsidR="00B51A9A" w:rsidRPr="00E564F9">
              <w:rPr>
                <w:rFonts w:cs="Times New Roman"/>
                <w:sz w:val="24"/>
                <w:lang w:eastAsia="fr-FR" w:bidi="fr-FR"/>
              </w:rPr>
              <w:t xml:space="preserve"> André</w:t>
            </w:r>
            <w:r w:rsidR="00BC0639">
              <w:rPr>
                <w:rFonts w:cs="Times New Roman"/>
                <w:sz w:val="24"/>
                <w:lang w:eastAsia="fr-FR" w:bidi="fr-FR"/>
              </w:rPr>
              <w:t xml:space="preserve">, LOEGEL </w:t>
            </w:r>
            <w:proofErr w:type="spellStart"/>
            <w:r w:rsidR="00BC0639">
              <w:rPr>
                <w:rFonts w:cs="Times New Roman"/>
                <w:sz w:val="24"/>
                <w:lang w:eastAsia="fr-FR" w:bidi="fr-FR"/>
              </w:rPr>
              <w:t>Ann</w:t>
            </w:r>
            <w:r w:rsidR="00C059D6" w:rsidRPr="00E564F9">
              <w:rPr>
                <w:rFonts w:cs="Times New Roman"/>
                <w:sz w:val="24"/>
                <w:lang w:eastAsia="fr-FR" w:bidi="fr-FR"/>
              </w:rPr>
              <w:t>aïg</w:t>
            </w:r>
            <w:proofErr w:type="spellEnd"/>
            <w:r w:rsidR="00BC0639">
              <w:rPr>
                <w:rFonts w:cs="Times New Roman"/>
                <w:sz w:val="24"/>
                <w:lang w:eastAsia="fr-FR" w:bidi="fr-FR"/>
              </w:rPr>
              <w:t>, SCAPPINI Audrey</w:t>
            </w:r>
            <w:r w:rsidR="00EB4042">
              <w:rPr>
                <w:rFonts w:cs="Times New Roman"/>
                <w:sz w:val="24"/>
                <w:lang w:eastAsia="fr-FR" w:bidi="fr-FR"/>
              </w:rPr>
              <w:t>.</w:t>
            </w:r>
            <w:r w:rsidR="00C059D6" w:rsidRPr="00E564F9">
              <w:rPr>
                <w:rFonts w:cs="Times New Roman"/>
                <w:sz w:val="24"/>
                <w:lang w:eastAsia="fr-FR" w:bidi="fr-FR"/>
              </w:rPr>
              <w:t xml:space="preserve"> </w:t>
            </w:r>
          </w:p>
        </w:tc>
        <w:tc>
          <w:tcPr>
            <w:tcW w:w="5670" w:type="dxa"/>
          </w:tcPr>
          <w:p w:rsidR="007146CC" w:rsidRPr="00E564F9" w:rsidRDefault="00B51A9A">
            <w:pPr>
              <w:rPr>
                <w:rFonts w:cs="Times New Roman"/>
                <w:sz w:val="24"/>
              </w:rPr>
            </w:pPr>
            <w:r w:rsidRPr="00E564F9">
              <w:rPr>
                <w:rFonts w:cs="Times New Roman"/>
                <w:b/>
                <w:sz w:val="24"/>
                <w:u w:val="single"/>
                <w:lang w:eastAsia="fr-FR" w:bidi="fr-FR"/>
              </w:rPr>
              <w:t>Membres absents excusés</w:t>
            </w:r>
          </w:p>
          <w:p w:rsidR="007146CC" w:rsidRPr="00E564F9" w:rsidRDefault="00C059D6">
            <w:pPr>
              <w:rPr>
                <w:rFonts w:cs="Times New Roman"/>
                <w:sz w:val="24"/>
              </w:rPr>
            </w:pPr>
            <w:r w:rsidRPr="00E564F9">
              <w:rPr>
                <w:rFonts w:cs="Times New Roman"/>
                <w:sz w:val="24"/>
                <w:lang w:eastAsia="fr-FR" w:bidi="fr-FR"/>
              </w:rPr>
              <w:t>DEROUARD</w:t>
            </w:r>
            <w:r w:rsidR="00B51A9A" w:rsidRPr="00E564F9">
              <w:rPr>
                <w:rFonts w:cs="Times New Roman"/>
                <w:sz w:val="24"/>
                <w:lang w:eastAsia="fr-FR" w:bidi="fr-FR"/>
              </w:rPr>
              <w:t xml:space="preserve"> Laurent</w:t>
            </w:r>
            <w:r w:rsidRPr="00E564F9">
              <w:rPr>
                <w:rFonts w:cs="Times New Roman"/>
                <w:sz w:val="24"/>
                <w:lang w:eastAsia="fr-FR" w:bidi="fr-FR"/>
              </w:rPr>
              <w:t>,</w:t>
            </w:r>
            <w:r w:rsidR="00BC0639">
              <w:rPr>
                <w:rFonts w:cs="Times New Roman"/>
                <w:sz w:val="24"/>
                <w:lang w:eastAsia="fr-FR" w:bidi="fr-FR"/>
              </w:rPr>
              <w:t xml:space="preserve"> LE ROUX Fabrice, MENGUY </w:t>
            </w:r>
            <w:r w:rsidR="00BC0639" w:rsidRPr="00E564F9">
              <w:rPr>
                <w:rFonts w:cs="Times New Roman"/>
                <w:sz w:val="24"/>
                <w:lang w:eastAsia="fr-FR" w:bidi="fr-FR"/>
              </w:rPr>
              <w:t>Régine</w:t>
            </w:r>
            <w:r w:rsidR="00BC0639">
              <w:rPr>
                <w:rFonts w:cs="Times New Roman"/>
                <w:sz w:val="24"/>
                <w:lang w:eastAsia="fr-FR" w:bidi="fr-FR"/>
              </w:rPr>
              <w:t>,</w:t>
            </w:r>
            <w:r w:rsidR="00BC0639" w:rsidRPr="00E564F9">
              <w:rPr>
                <w:rFonts w:cs="Times New Roman"/>
                <w:sz w:val="24"/>
                <w:lang w:eastAsia="fr-FR" w:bidi="fr-FR"/>
              </w:rPr>
              <w:t xml:space="preserve"> </w:t>
            </w:r>
            <w:r w:rsidRPr="00E564F9">
              <w:rPr>
                <w:rFonts w:cs="Times New Roman"/>
                <w:sz w:val="24"/>
                <w:lang w:eastAsia="fr-FR" w:bidi="fr-FR"/>
              </w:rPr>
              <w:t xml:space="preserve">PICART </w:t>
            </w:r>
            <w:r w:rsidR="00B51A9A" w:rsidRPr="00E564F9">
              <w:rPr>
                <w:rFonts w:cs="Times New Roman"/>
                <w:sz w:val="24"/>
                <w:lang w:eastAsia="fr-FR" w:bidi="fr-FR"/>
              </w:rPr>
              <w:t>Laura</w:t>
            </w:r>
            <w:r w:rsidRPr="00E564F9">
              <w:rPr>
                <w:rFonts w:cs="Times New Roman"/>
                <w:sz w:val="24"/>
                <w:lang w:eastAsia="fr-FR" w:bidi="fr-FR"/>
              </w:rPr>
              <w:t xml:space="preserve">, MARTIN Karine, QUEMENEUR Fabien. </w:t>
            </w:r>
          </w:p>
          <w:p w:rsidR="007146CC" w:rsidRPr="00E564F9" w:rsidRDefault="008443C2">
            <w:pPr>
              <w:rPr>
                <w:rFonts w:cs="Times New Roman"/>
                <w:b/>
                <w:sz w:val="24"/>
                <w:u w:val="single"/>
                <w:lang w:eastAsia="fr-FR" w:bidi="fr-FR"/>
              </w:rPr>
            </w:pPr>
            <w:r w:rsidRPr="00E564F9">
              <w:rPr>
                <w:rFonts w:cs="Times New Roman"/>
                <w:b/>
                <w:sz w:val="24"/>
                <w:u w:val="single"/>
                <w:lang w:eastAsia="fr-FR" w:bidi="fr-FR"/>
              </w:rPr>
              <w:t xml:space="preserve">Membres absents : </w:t>
            </w:r>
          </w:p>
          <w:p w:rsidR="008443C2" w:rsidRPr="00E564F9" w:rsidRDefault="008443C2">
            <w:pPr>
              <w:rPr>
                <w:rFonts w:cs="Times New Roman"/>
                <w:sz w:val="24"/>
                <w:lang w:eastAsia="fr-FR" w:bidi="fr-FR"/>
              </w:rPr>
            </w:pPr>
            <w:r w:rsidRPr="00E564F9">
              <w:rPr>
                <w:rFonts w:cs="Times New Roman"/>
                <w:sz w:val="24"/>
                <w:lang w:eastAsia="fr-FR" w:bidi="fr-FR"/>
              </w:rPr>
              <w:t xml:space="preserve">BEGOC Christine, </w:t>
            </w:r>
            <w:r w:rsidR="00BC0639" w:rsidRPr="00E564F9">
              <w:rPr>
                <w:rFonts w:cs="Times New Roman"/>
                <w:sz w:val="24"/>
                <w:lang w:eastAsia="fr-FR" w:bidi="fr-FR"/>
              </w:rPr>
              <w:t>BILCOT</w:t>
            </w:r>
            <w:r w:rsidR="00BC0639">
              <w:rPr>
                <w:rFonts w:cs="Times New Roman"/>
                <w:sz w:val="24"/>
                <w:lang w:eastAsia="fr-FR" w:bidi="fr-FR"/>
              </w:rPr>
              <w:t xml:space="preserve"> Ludovic</w:t>
            </w:r>
            <w:r w:rsidR="00BC0639" w:rsidRPr="00E564F9">
              <w:rPr>
                <w:rFonts w:cs="Times New Roman"/>
                <w:sz w:val="24"/>
                <w:lang w:eastAsia="fr-FR" w:bidi="fr-FR"/>
              </w:rPr>
              <w:t xml:space="preserve"> </w:t>
            </w:r>
            <w:r w:rsidRPr="00E564F9">
              <w:rPr>
                <w:rFonts w:cs="Times New Roman"/>
                <w:sz w:val="24"/>
                <w:lang w:eastAsia="fr-FR" w:bidi="fr-FR"/>
              </w:rPr>
              <w:t>BONNET Coralie, CABON Hélène, COLIN Marine, JOLIVET Anaïs</w:t>
            </w:r>
            <w:r w:rsidR="00C059D6" w:rsidRPr="00E564F9">
              <w:rPr>
                <w:rFonts w:cs="Times New Roman"/>
                <w:sz w:val="24"/>
                <w:lang w:eastAsia="fr-FR" w:bidi="fr-FR"/>
              </w:rPr>
              <w:t xml:space="preserve">, </w:t>
            </w:r>
            <w:r w:rsidR="00BC0639" w:rsidRPr="00E564F9">
              <w:rPr>
                <w:rFonts w:cs="Times New Roman"/>
                <w:sz w:val="24"/>
                <w:lang w:eastAsia="fr-FR" w:bidi="fr-FR"/>
              </w:rPr>
              <w:t>LE HIR</w:t>
            </w:r>
            <w:r w:rsidR="00BC0639">
              <w:rPr>
                <w:rFonts w:cs="Times New Roman"/>
                <w:sz w:val="24"/>
                <w:lang w:eastAsia="fr-FR" w:bidi="fr-FR"/>
              </w:rPr>
              <w:t xml:space="preserve"> Laëtitia</w:t>
            </w:r>
            <w:r w:rsidR="00EB4042">
              <w:rPr>
                <w:rFonts w:cs="Times New Roman"/>
                <w:sz w:val="24"/>
                <w:lang w:eastAsia="fr-FR" w:bidi="fr-FR"/>
              </w:rPr>
              <w:t>.</w:t>
            </w:r>
          </w:p>
        </w:tc>
      </w:tr>
    </w:tbl>
    <w:p w:rsidR="00C059D6" w:rsidRDefault="00C059D6" w:rsidP="0000454B">
      <w:pPr>
        <w:rPr>
          <w:rFonts w:ascii="Calibri" w:hAnsi="Calibri" w:cs="Times New Roman"/>
          <w:sz w:val="10"/>
          <w:szCs w:val="10"/>
          <w:lang w:eastAsia="fr-FR" w:bidi="fr-FR"/>
        </w:rPr>
      </w:pPr>
    </w:p>
    <w:p w:rsidR="00EB4042" w:rsidRPr="0058533F" w:rsidRDefault="00EB4042" w:rsidP="0000454B">
      <w:pPr>
        <w:rPr>
          <w:rFonts w:ascii="Calibri" w:hAnsi="Calibri" w:cs="Times New Roman"/>
          <w:sz w:val="10"/>
          <w:szCs w:val="10"/>
          <w:lang w:eastAsia="fr-FR" w:bidi="fr-FR"/>
        </w:rPr>
      </w:pPr>
      <w:bookmarkStart w:id="0" w:name="_GoBack"/>
      <w:bookmarkEnd w:id="0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365"/>
      </w:tblGrid>
      <w:tr w:rsidR="00C059D6" w:rsidTr="00E564F9">
        <w:trPr>
          <w:jc w:val="center"/>
        </w:trPr>
        <w:tc>
          <w:tcPr>
            <w:tcW w:w="2263" w:type="dxa"/>
          </w:tcPr>
          <w:p w:rsidR="00C059D6" w:rsidRPr="00E564F9" w:rsidRDefault="00C059D6" w:rsidP="00C059D6">
            <w:pPr>
              <w:rPr>
                <w:b/>
                <w:sz w:val="24"/>
              </w:rPr>
            </w:pPr>
            <w:r w:rsidRPr="00E564F9">
              <w:rPr>
                <w:b/>
                <w:sz w:val="24"/>
              </w:rPr>
              <w:t xml:space="preserve">Ordre du jour : </w:t>
            </w:r>
          </w:p>
          <w:p w:rsidR="00C059D6" w:rsidRDefault="00C059D6" w:rsidP="0000454B">
            <w:pPr>
              <w:rPr>
                <w:sz w:val="24"/>
              </w:rPr>
            </w:pPr>
          </w:p>
        </w:tc>
        <w:tc>
          <w:tcPr>
            <w:tcW w:w="7365" w:type="dxa"/>
          </w:tcPr>
          <w:p w:rsidR="00C059D6" w:rsidRPr="00E564F9" w:rsidRDefault="00C059D6" w:rsidP="00C059D6">
            <w:pPr>
              <w:rPr>
                <w:b/>
                <w:sz w:val="24"/>
              </w:rPr>
            </w:pPr>
            <w:r w:rsidRPr="00E564F9">
              <w:rPr>
                <w:b/>
                <w:sz w:val="24"/>
              </w:rPr>
              <w:t xml:space="preserve">1- </w:t>
            </w:r>
            <w:r w:rsidR="00BC0639">
              <w:rPr>
                <w:b/>
                <w:sz w:val="24"/>
              </w:rPr>
              <w:t>Election du bureau</w:t>
            </w:r>
          </w:p>
          <w:p w:rsidR="00C059D6" w:rsidRPr="00E564F9" w:rsidRDefault="00C059D6" w:rsidP="00C059D6">
            <w:pPr>
              <w:rPr>
                <w:b/>
                <w:sz w:val="24"/>
              </w:rPr>
            </w:pPr>
            <w:r w:rsidRPr="00E564F9">
              <w:rPr>
                <w:b/>
                <w:sz w:val="24"/>
              </w:rPr>
              <w:t xml:space="preserve">2- </w:t>
            </w:r>
            <w:r w:rsidR="00BC0639">
              <w:rPr>
                <w:b/>
                <w:sz w:val="24"/>
              </w:rPr>
              <w:t>Election des commissions</w:t>
            </w:r>
          </w:p>
          <w:p w:rsidR="00C059D6" w:rsidRPr="00E564F9" w:rsidRDefault="00C059D6" w:rsidP="00C059D6">
            <w:pPr>
              <w:rPr>
                <w:b/>
                <w:sz w:val="24"/>
              </w:rPr>
            </w:pPr>
            <w:r w:rsidRPr="00E564F9">
              <w:rPr>
                <w:b/>
                <w:sz w:val="24"/>
              </w:rPr>
              <w:t xml:space="preserve">3- </w:t>
            </w:r>
            <w:r w:rsidR="00BC0639">
              <w:rPr>
                <w:b/>
                <w:sz w:val="24"/>
              </w:rPr>
              <w:t>Point sur l’Assemblée Générale du 24 mars 2023</w:t>
            </w:r>
            <w:r w:rsidRPr="00E564F9">
              <w:rPr>
                <w:b/>
                <w:sz w:val="24"/>
              </w:rPr>
              <w:t xml:space="preserve"> </w:t>
            </w:r>
          </w:p>
          <w:p w:rsidR="00C059D6" w:rsidRDefault="00C059D6" w:rsidP="00C059D6">
            <w:pPr>
              <w:rPr>
                <w:sz w:val="24"/>
              </w:rPr>
            </w:pPr>
            <w:r w:rsidRPr="00E564F9">
              <w:rPr>
                <w:b/>
                <w:sz w:val="24"/>
              </w:rPr>
              <w:t>4- Questions diverses</w:t>
            </w:r>
            <w:r w:rsidRPr="00C059D6">
              <w:rPr>
                <w:sz w:val="24"/>
              </w:rPr>
              <w:t> </w:t>
            </w:r>
          </w:p>
        </w:tc>
      </w:tr>
    </w:tbl>
    <w:p w:rsidR="00C059D6" w:rsidRPr="0058533F" w:rsidRDefault="00C059D6" w:rsidP="0000454B">
      <w:pPr>
        <w:rPr>
          <w:sz w:val="10"/>
          <w:szCs w:val="10"/>
        </w:rPr>
      </w:pPr>
    </w:p>
    <w:p w:rsidR="00BC0639" w:rsidRPr="00BC0639" w:rsidRDefault="00BC0639" w:rsidP="00BC0639">
      <w:pPr>
        <w:rPr>
          <w:rFonts w:cs="Times New Roman"/>
          <w:b/>
          <w:sz w:val="24"/>
        </w:rPr>
      </w:pPr>
      <w:r w:rsidRPr="00BC0639">
        <w:rPr>
          <w:rFonts w:cs="Times New Roman"/>
          <w:b/>
          <w:sz w:val="24"/>
        </w:rPr>
        <w:t>1- Election du bureau</w:t>
      </w:r>
    </w:p>
    <w:p w:rsidR="00BC0639" w:rsidRPr="00BC0639" w:rsidRDefault="00BC0639" w:rsidP="00BC0639">
      <w:pPr>
        <w:pStyle w:val="Standard"/>
        <w:jc w:val="both"/>
        <w:rPr>
          <w:rFonts w:cs="Times New Roman"/>
        </w:rPr>
      </w:pPr>
      <w:r w:rsidRPr="00BC0639">
        <w:rPr>
          <w:rFonts w:cs="Times New Roman"/>
          <w:sz w:val="24"/>
          <w:lang w:eastAsia="fr-FR" w:bidi="fr-FR"/>
        </w:rPr>
        <w:t>Monsieur André LE GALL Président</w:t>
      </w:r>
    </w:p>
    <w:p w:rsidR="00BC0639" w:rsidRPr="00BC0639" w:rsidRDefault="00BC0639" w:rsidP="00BC0639">
      <w:pPr>
        <w:pStyle w:val="Standard"/>
        <w:jc w:val="both"/>
        <w:rPr>
          <w:rFonts w:cs="Times New Roman"/>
          <w:sz w:val="24"/>
          <w:lang w:eastAsia="fr-FR" w:bidi="fr-FR"/>
        </w:rPr>
      </w:pPr>
      <w:r w:rsidRPr="00BC0639">
        <w:rPr>
          <w:rFonts w:cs="Times New Roman"/>
          <w:sz w:val="24"/>
          <w:lang w:eastAsia="fr-FR" w:bidi="fr-FR"/>
        </w:rPr>
        <w:t>Monsieur Laurent DEROUARD Vice-Président</w:t>
      </w:r>
    </w:p>
    <w:p w:rsidR="00BC0639" w:rsidRPr="00BC0639" w:rsidRDefault="00BC0639" w:rsidP="00BC0639">
      <w:pPr>
        <w:pStyle w:val="Standard"/>
        <w:jc w:val="both"/>
        <w:rPr>
          <w:rFonts w:cs="Times New Roman"/>
          <w:sz w:val="24"/>
          <w:lang w:eastAsia="fr-FR" w:bidi="fr-FR"/>
        </w:rPr>
      </w:pPr>
      <w:r w:rsidRPr="00BC0639">
        <w:rPr>
          <w:rFonts w:cs="Times New Roman"/>
          <w:sz w:val="24"/>
          <w:lang w:eastAsia="fr-FR" w:bidi="fr-FR"/>
        </w:rPr>
        <w:t>Madame Nathalie LE FLEM Trésorière</w:t>
      </w:r>
    </w:p>
    <w:p w:rsidR="00BC0639" w:rsidRPr="00BC0639" w:rsidRDefault="00BC0639" w:rsidP="00BC0639">
      <w:pPr>
        <w:pStyle w:val="Standard"/>
        <w:jc w:val="both"/>
        <w:rPr>
          <w:rFonts w:cs="Times New Roman"/>
          <w:sz w:val="24"/>
          <w:lang w:eastAsia="fr-FR" w:bidi="fr-FR"/>
        </w:rPr>
      </w:pPr>
      <w:r w:rsidRPr="00BC0639">
        <w:rPr>
          <w:rFonts w:cs="Times New Roman"/>
          <w:sz w:val="24"/>
          <w:lang w:eastAsia="fr-FR" w:bidi="fr-FR"/>
        </w:rPr>
        <w:t>Madame Sandrine DESNOUES Secrétaire</w:t>
      </w:r>
    </w:p>
    <w:p w:rsidR="00BC0639" w:rsidRPr="00BC0639" w:rsidRDefault="00BC0639" w:rsidP="00BC0639">
      <w:pPr>
        <w:rPr>
          <w:rFonts w:cs="Times New Roman"/>
        </w:rPr>
      </w:pPr>
    </w:p>
    <w:p w:rsidR="00EB4042" w:rsidRDefault="00EB4042" w:rsidP="00BC0639">
      <w:pPr>
        <w:rPr>
          <w:rFonts w:cs="Times New Roman"/>
          <w:b/>
          <w:sz w:val="24"/>
        </w:rPr>
      </w:pPr>
    </w:p>
    <w:p w:rsidR="00BC0639" w:rsidRPr="00BC0639" w:rsidRDefault="00BC0639" w:rsidP="00BC0639">
      <w:pPr>
        <w:rPr>
          <w:rFonts w:cs="Times New Roman"/>
          <w:b/>
          <w:sz w:val="24"/>
        </w:rPr>
      </w:pPr>
      <w:r w:rsidRPr="00BC0639">
        <w:rPr>
          <w:rFonts w:cs="Times New Roman"/>
          <w:b/>
          <w:sz w:val="24"/>
        </w:rPr>
        <w:t>2- Election des commissions</w:t>
      </w:r>
    </w:p>
    <w:p w:rsidR="00BD0F3E" w:rsidRPr="00BD0F3E" w:rsidRDefault="00BD0F3E" w:rsidP="00BC0639">
      <w:pPr>
        <w:pStyle w:val="Standard"/>
        <w:rPr>
          <w:rFonts w:cs="Times New Roman"/>
          <w:b/>
          <w:bCs/>
          <w:sz w:val="10"/>
          <w:szCs w:val="10"/>
          <w:lang w:eastAsia="fr-FR" w:bidi="fr-FR"/>
        </w:rPr>
      </w:pPr>
    </w:p>
    <w:p w:rsidR="00BD0F3E" w:rsidRDefault="00BD0F3E" w:rsidP="00BC0639">
      <w:pPr>
        <w:pStyle w:val="Standard"/>
        <w:rPr>
          <w:rFonts w:cs="Times New Roman"/>
          <w:b/>
          <w:bCs/>
          <w:sz w:val="24"/>
          <w:lang w:eastAsia="fr-FR" w:bidi="fr-FR"/>
        </w:rPr>
      </w:pPr>
      <w:r w:rsidRPr="00EB4042">
        <w:rPr>
          <w:rFonts w:cs="Times New Roman"/>
          <w:b/>
          <w:bCs/>
          <w:sz w:val="24"/>
          <w:highlight w:val="lightGray"/>
          <w:lang w:eastAsia="fr-FR" w:bidi="fr-FR"/>
        </w:rPr>
        <w:t>Commission Noël</w:t>
      </w:r>
      <w:r>
        <w:rPr>
          <w:rFonts w:cs="Times New Roman"/>
          <w:b/>
          <w:bCs/>
          <w:sz w:val="24"/>
          <w:lang w:eastAsia="fr-FR" w:bidi="fr-FR"/>
        </w:rPr>
        <w:t xml:space="preserve"> </w:t>
      </w:r>
    </w:p>
    <w:p w:rsidR="00BD0F3E" w:rsidRDefault="00BD0F3E" w:rsidP="00BC0639">
      <w:pPr>
        <w:pStyle w:val="Standard"/>
        <w:rPr>
          <w:rFonts w:cs="Times New Roman"/>
          <w:b/>
          <w:bCs/>
          <w:sz w:val="24"/>
          <w:lang w:eastAsia="fr-FR" w:bidi="fr-FR"/>
        </w:rPr>
      </w:pPr>
      <w:r>
        <w:rPr>
          <w:rFonts w:cs="Times New Roman"/>
          <w:b/>
          <w:bCs/>
          <w:sz w:val="24"/>
          <w:lang w:eastAsia="fr-FR" w:bidi="fr-FR"/>
        </w:rPr>
        <w:t>Pilote </w:t>
      </w:r>
      <w:r w:rsidRPr="00BD0F3E">
        <w:rPr>
          <w:rFonts w:cs="Times New Roman"/>
          <w:bCs/>
          <w:sz w:val="24"/>
          <w:lang w:eastAsia="fr-FR" w:bidi="fr-FR"/>
        </w:rPr>
        <w:t>: André LE GALL</w:t>
      </w:r>
    </w:p>
    <w:p w:rsidR="00BD0F3E" w:rsidRDefault="00BD0F3E" w:rsidP="00BC0639">
      <w:pPr>
        <w:pStyle w:val="Standard"/>
        <w:rPr>
          <w:rFonts w:cs="Times New Roman"/>
          <w:bCs/>
          <w:sz w:val="24"/>
          <w:lang w:eastAsia="fr-FR" w:bidi="fr-FR"/>
        </w:rPr>
      </w:pPr>
      <w:r>
        <w:rPr>
          <w:rFonts w:cs="Times New Roman"/>
          <w:b/>
          <w:bCs/>
          <w:sz w:val="24"/>
          <w:lang w:eastAsia="fr-FR" w:bidi="fr-FR"/>
        </w:rPr>
        <w:t>Membres </w:t>
      </w:r>
      <w:r w:rsidRPr="00BD0F3E">
        <w:rPr>
          <w:rFonts w:cs="Times New Roman"/>
          <w:bCs/>
          <w:sz w:val="24"/>
          <w:lang w:eastAsia="fr-FR" w:bidi="fr-FR"/>
        </w:rPr>
        <w:t>: Ludovic BILCOT, Marine COLIN, Julien FONTAINE, Marie KERROS, Fabrice LE ROUX</w:t>
      </w:r>
      <w:r>
        <w:rPr>
          <w:rFonts w:cs="Times New Roman"/>
          <w:bCs/>
          <w:sz w:val="24"/>
          <w:lang w:eastAsia="fr-FR" w:bidi="fr-FR"/>
        </w:rPr>
        <w:t>.</w:t>
      </w:r>
    </w:p>
    <w:p w:rsidR="00BD0F3E" w:rsidRPr="00BD0F3E" w:rsidRDefault="00BD0F3E" w:rsidP="00BC0639">
      <w:pPr>
        <w:pStyle w:val="Standard"/>
        <w:rPr>
          <w:rFonts w:cs="Times New Roman"/>
          <w:bCs/>
          <w:sz w:val="10"/>
          <w:szCs w:val="10"/>
          <w:lang w:eastAsia="fr-FR" w:bidi="fr-FR"/>
        </w:rPr>
      </w:pPr>
    </w:p>
    <w:p w:rsidR="00BD0F3E" w:rsidRPr="00BD0F3E" w:rsidRDefault="00BD0F3E" w:rsidP="00BC0639">
      <w:pPr>
        <w:pStyle w:val="Standard"/>
        <w:rPr>
          <w:rFonts w:cs="Times New Roman"/>
          <w:b/>
          <w:bCs/>
          <w:sz w:val="24"/>
          <w:lang w:eastAsia="fr-FR" w:bidi="fr-FR"/>
        </w:rPr>
      </w:pPr>
      <w:r w:rsidRPr="00EB4042">
        <w:rPr>
          <w:rFonts w:cs="Times New Roman"/>
          <w:b/>
          <w:bCs/>
          <w:sz w:val="24"/>
          <w:highlight w:val="lightGray"/>
          <w:lang w:eastAsia="fr-FR" w:bidi="fr-FR"/>
        </w:rPr>
        <w:t>Commission Multi Activité</w:t>
      </w:r>
      <w:r w:rsidRPr="00BD0F3E">
        <w:rPr>
          <w:rFonts w:cs="Times New Roman"/>
          <w:b/>
          <w:bCs/>
          <w:sz w:val="24"/>
          <w:lang w:eastAsia="fr-FR" w:bidi="fr-FR"/>
        </w:rPr>
        <w:t xml:space="preserve"> </w:t>
      </w:r>
    </w:p>
    <w:p w:rsidR="00BD0F3E" w:rsidRDefault="00BD0F3E" w:rsidP="00BC0639">
      <w:pPr>
        <w:pStyle w:val="Standard"/>
        <w:rPr>
          <w:rFonts w:cs="Times New Roman"/>
          <w:bCs/>
          <w:sz w:val="24"/>
          <w:lang w:eastAsia="fr-FR" w:bidi="fr-FR"/>
        </w:rPr>
      </w:pPr>
      <w:r w:rsidRPr="00BD0F3E">
        <w:rPr>
          <w:rFonts w:cs="Times New Roman"/>
          <w:b/>
          <w:bCs/>
          <w:sz w:val="24"/>
          <w:lang w:eastAsia="fr-FR" w:bidi="fr-FR"/>
        </w:rPr>
        <w:t>Pilote</w:t>
      </w:r>
      <w:r>
        <w:rPr>
          <w:rFonts w:cs="Times New Roman"/>
          <w:bCs/>
          <w:sz w:val="24"/>
          <w:lang w:eastAsia="fr-FR" w:bidi="fr-FR"/>
        </w:rPr>
        <w:t> : Sandrine DESNOUES</w:t>
      </w:r>
    </w:p>
    <w:p w:rsidR="00BD0F3E" w:rsidRDefault="00BD0F3E" w:rsidP="00BC0639">
      <w:pPr>
        <w:pStyle w:val="Standard"/>
        <w:rPr>
          <w:rFonts w:cs="Times New Roman"/>
          <w:bCs/>
          <w:sz w:val="24"/>
          <w:lang w:eastAsia="fr-FR" w:bidi="fr-FR"/>
        </w:rPr>
      </w:pPr>
      <w:r w:rsidRPr="00BD0F3E">
        <w:rPr>
          <w:rFonts w:cs="Times New Roman"/>
          <w:b/>
          <w:bCs/>
          <w:sz w:val="24"/>
          <w:lang w:eastAsia="fr-FR" w:bidi="fr-FR"/>
        </w:rPr>
        <w:t>Membres</w:t>
      </w:r>
      <w:r>
        <w:rPr>
          <w:rFonts w:cs="Times New Roman"/>
          <w:bCs/>
          <w:sz w:val="24"/>
          <w:lang w:eastAsia="fr-FR" w:bidi="fr-FR"/>
        </w:rPr>
        <w:t xml:space="preserve"> : Laurent DEROUARD, Mathilde DUVAL, HOFF Alexandra, Fabrice LE ROUX, </w:t>
      </w:r>
      <w:proofErr w:type="spellStart"/>
      <w:r>
        <w:rPr>
          <w:rFonts w:cs="Times New Roman"/>
          <w:bCs/>
          <w:sz w:val="24"/>
          <w:lang w:eastAsia="fr-FR" w:bidi="fr-FR"/>
        </w:rPr>
        <w:t>Annaïg</w:t>
      </w:r>
      <w:proofErr w:type="spellEnd"/>
      <w:r>
        <w:rPr>
          <w:rFonts w:cs="Times New Roman"/>
          <w:bCs/>
          <w:sz w:val="24"/>
          <w:lang w:eastAsia="fr-FR" w:bidi="fr-FR"/>
        </w:rPr>
        <w:t xml:space="preserve"> LOEGEL, Régine MENGUY, Laura PICART et Audrey SCAPPINI.</w:t>
      </w:r>
    </w:p>
    <w:p w:rsidR="00BD0F3E" w:rsidRPr="00BD0F3E" w:rsidRDefault="00BD0F3E" w:rsidP="00BC0639">
      <w:pPr>
        <w:pStyle w:val="Standard"/>
        <w:rPr>
          <w:rFonts w:cs="Times New Roman"/>
          <w:bCs/>
          <w:sz w:val="10"/>
          <w:szCs w:val="10"/>
          <w:lang w:eastAsia="fr-FR" w:bidi="fr-FR"/>
        </w:rPr>
      </w:pPr>
    </w:p>
    <w:p w:rsidR="00BC0639" w:rsidRDefault="00BC0639" w:rsidP="00BC0639">
      <w:pPr>
        <w:pStyle w:val="Standard"/>
        <w:rPr>
          <w:rFonts w:cs="Times New Roman"/>
          <w:sz w:val="24"/>
          <w:lang w:eastAsia="fr-FR" w:bidi="fr-FR"/>
        </w:rPr>
      </w:pPr>
      <w:r w:rsidRPr="00BC0639">
        <w:rPr>
          <w:rFonts w:cs="Times New Roman"/>
          <w:sz w:val="24"/>
          <w:lang w:eastAsia="fr-FR" w:bidi="fr-FR"/>
        </w:rPr>
        <w:t>Une réunion sera prochainement programmée avec les membres de cette commission</w:t>
      </w:r>
      <w:r w:rsidR="00BD0F3E">
        <w:rPr>
          <w:rFonts w:cs="Times New Roman"/>
          <w:sz w:val="24"/>
          <w:lang w:eastAsia="fr-FR" w:bidi="fr-FR"/>
        </w:rPr>
        <w:t xml:space="preserve"> a</w:t>
      </w:r>
      <w:r w:rsidRPr="00BC0639">
        <w:rPr>
          <w:rFonts w:cs="Times New Roman"/>
          <w:sz w:val="24"/>
          <w:lang w:eastAsia="fr-FR" w:bidi="fr-FR"/>
        </w:rPr>
        <w:t xml:space="preserve">fin de </w:t>
      </w:r>
      <w:r w:rsidR="00BD0F3E">
        <w:rPr>
          <w:rFonts w:cs="Times New Roman"/>
          <w:sz w:val="24"/>
          <w:lang w:eastAsia="fr-FR" w:bidi="fr-FR"/>
        </w:rPr>
        <w:t xml:space="preserve">proposer de nouvelles activités, de </w:t>
      </w:r>
      <w:r w:rsidRPr="00BC0639">
        <w:rPr>
          <w:rFonts w:cs="Times New Roman"/>
          <w:sz w:val="24"/>
          <w:lang w:eastAsia="fr-FR" w:bidi="fr-FR"/>
        </w:rPr>
        <w:t>répartir les diverses propositions</w:t>
      </w:r>
      <w:r w:rsidR="00BD0F3E">
        <w:rPr>
          <w:rFonts w:cs="Times New Roman"/>
          <w:sz w:val="24"/>
          <w:lang w:eastAsia="fr-FR" w:bidi="fr-FR"/>
        </w:rPr>
        <w:t xml:space="preserve"> entre les membres et</w:t>
      </w:r>
      <w:r w:rsidRPr="00BC0639">
        <w:rPr>
          <w:rFonts w:cs="Times New Roman"/>
          <w:sz w:val="24"/>
          <w:lang w:eastAsia="fr-FR" w:bidi="fr-FR"/>
        </w:rPr>
        <w:t xml:space="preserve"> de redynamiser la carte privilège.</w:t>
      </w:r>
    </w:p>
    <w:p w:rsidR="00BD0F3E" w:rsidRPr="00BD0F3E" w:rsidRDefault="00BD0F3E" w:rsidP="00BC0639">
      <w:pPr>
        <w:pStyle w:val="Standard"/>
        <w:rPr>
          <w:rFonts w:cs="Times New Roman"/>
          <w:sz w:val="10"/>
          <w:szCs w:val="10"/>
          <w:lang w:eastAsia="fr-FR" w:bidi="fr-FR"/>
        </w:rPr>
      </w:pPr>
    </w:p>
    <w:p w:rsidR="00BD0F3E" w:rsidRPr="00BD0F3E" w:rsidRDefault="00BD0F3E" w:rsidP="00BC0639">
      <w:pPr>
        <w:pStyle w:val="Standard"/>
        <w:rPr>
          <w:rFonts w:cs="Times New Roman"/>
          <w:b/>
          <w:sz w:val="24"/>
          <w:lang w:eastAsia="fr-FR" w:bidi="fr-FR"/>
        </w:rPr>
      </w:pPr>
      <w:r w:rsidRPr="00EB4042">
        <w:rPr>
          <w:rFonts w:cs="Times New Roman"/>
          <w:b/>
          <w:sz w:val="24"/>
          <w:highlight w:val="lightGray"/>
          <w:lang w:eastAsia="fr-FR" w:bidi="fr-FR"/>
        </w:rPr>
        <w:t>Commission Chèques Vacances</w:t>
      </w:r>
      <w:r w:rsidRPr="00BD0F3E">
        <w:rPr>
          <w:rFonts w:cs="Times New Roman"/>
          <w:b/>
          <w:sz w:val="24"/>
          <w:lang w:eastAsia="fr-FR" w:bidi="fr-FR"/>
        </w:rPr>
        <w:t xml:space="preserve"> </w:t>
      </w:r>
    </w:p>
    <w:p w:rsidR="00BD0F3E" w:rsidRDefault="00BD0F3E" w:rsidP="00BC0639">
      <w:pPr>
        <w:pStyle w:val="Standard"/>
        <w:rPr>
          <w:rFonts w:cs="Times New Roman"/>
          <w:sz w:val="24"/>
          <w:lang w:eastAsia="fr-FR" w:bidi="fr-FR"/>
        </w:rPr>
      </w:pPr>
      <w:r w:rsidRPr="00EB4042">
        <w:rPr>
          <w:rFonts w:cs="Times New Roman"/>
          <w:b/>
          <w:sz w:val="24"/>
          <w:lang w:eastAsia="fr-FR" w:bidi="fr-FR"/>
        </w:rPr>
        <w:t>Pilote</w:t>
      </w:r>
      <w:r>
        <w:rPr>
          <w:rFonts w:cs="Times New Roman"/>
          <w:sz w:val="24"/>
          <w:lang w:eastAsia="fr-FR" w:bidi="fr-FR"/>
        </w:rPr>
        <w:t> : André LE GALL</w:t>
      </w:r>
    </w:p>
    <w:p w:rsidR="00BD0F3E" w:rsidRPr="00BC0639" w:rsidRDefault="00BD0F3E" w:rsidP="00BC0639">
      <w:pPr>
        <w:pStyle w:val="Standard"/>
        <w:rPr>
          <w:rFonts w:cs="Times New Roman"/>
          <w:sz w:val="24"/>
          <w:lang w:eastAsia="fr-FR" w:bidi="fr-FR"/>
        </w:rPr>
      </w:pPr>
      <w:r w:rsidRPr="00EB4042">
        <w:rPr>
          <w:rFonts w:cs="Times New Roman"/>
          <w:b/>
          <w:sz w:val="24"/>
          <w:lang w:eastAsia="fr-FR" w:bidi="fr-FR"/>
        </w:rPr>
        <w:t>Membres</w:t>
      </w:r>
      <w:r>
        <w:rPr>
          <w:rFonts w:cs="Times New Roman"/>
          <w:sz w:val="24"/>
          <w:lang w:eastAsia="fr-FR" w:bidi="fr-FR"/>
        </w:rPr>
        <w:t> : Laurent DEROUARD, Alexandra HOFF, Marie KERROS et Nathalie LE FLEM.</w:t>
      </w:r>
    </w:p>
    <w:p w:rsidR="00BC0639" w:rsidRPr="00BC0639" w:rsidRDefault="00BC0639" w:rsidP="00BC0639">
      <w:pPr>
        <w:rPr>
          <w:rFonts w:cs="Times New Roman"/>
          <w:b/>
          <w:sz w:val="24"/>
        </w:rPr>
      </w:pPr>
    </w:p>
    <w:p w:rsidR="00EB4042" w:rsidRDefault="00EB4042" w:rsidP="00BC0639">
      <w:pPr>
        <w:rPr>
          <w:rFonts w:cs="Times New Roman"/>
          <w:b/>
          <w:sz w:val="24"/>
        </w:rPr>
      </w:pPr>
    </w:p>
    <w:p w:rsidR="00BC0639" w:rsidRPr="00BC0639" w:rsidRDefault="00BC0639" w:rsidP="00BC0639">
      <w:pPr>
        <w:rPr>
          <w:rFonts w:cs="Times New Roman"/>
          <w:b/>
          <w:sz w:val="24"/>
        </w:rPr>
      </w:pPr>
      <w:r w:rsidRPr="00BC0639">
        <w:rPr>
          <w:rFonts w:cs="Times New Roman"/>
          <w:b/>
          <w:sz w:val="24"/>
        </w:rPr>
        <w:t xml:space="preserve">3- Point sur l’Assemblée Générale du 24 mars 2023 </w:t>
      </w:r>
    </w:p>
    <w:p w:rsidR="0058533F" w:rsidRDefault="0058533F" w:rsidP="00BC0639">
      <w:pPr>
        <w:pStyle w:val="Standard"/>
        <w:rPr>
          <w:rFonts w:cs="Times New Roman"/>
          <w:sz w:val="24"/>
          <w:lang w:eastAsia="fr-FR" w:bidi="fr-FR"/>
        </w:rPr>
      </w:pPr>
      <w:r>
        <w:rPr>
          <w:rFonts w:cs="Times New Roman"/>
          <w:sz w:val="24"/>
          <w:lang w:eastAsia="fr-FR" w:bidi="fr-FR"/>
        </w:rPr>
        <w:t>Seulement 2</w:t>
      </w:r>
      <w:r w:rsidR="00BC0639" w:rsidRPr="00BC0639">
        <w:rPr>
          <w:rFonts w:cs="Times New Roman"/>
          <w:sz w:val="24"/>
          <w:lang w:eastAsia="fr-FR" w:bidi="fr-FR"/>
        </w:rPr>
        <w:t>8 personnes</w:t>
      </w:r>
      <w:r>
        <w:rPr>
          <w:rFonts w:cs="Times New Roman"/>
          <w:sz w:val="24"/>
          <w:lang w:eastAsia="fr-FR" w:bidi="fr-FR"/>
        </w:rPr>
        <w:t xml:space="preserve"> se sont déplacées dont 3 élus, 12 agents et 13 membres du COS.</w:t>
      </w:r>
    </w:p>
    <w:p w:rsidR="0058533F" w:rsidRDefault="00BC0639" w:rsidP="00BC0639">
      <w:pPr>
        <w:pStyle w:val="Standard"/>
        <w:rPr>
          <w:rFonts w:cs="Times New Roman"/>
          <w:sz w:val="24"/>
          <w:lang w:eastAsia="fr-FR" w:bidi="fr-FR"/>
        </w:rPr>
      </w:pPr>
      <w:r w:rsidRPr="00BC0639">
        <w:rPr>
          <w:rFonts w:cs="Times New Roman"/>
          <w:sz w:val="24"/>
          <w:lang w:eastAsia="fr-FR" w:bidi="fr-FR"/>
        </w:rPr>
        <w:t xml:space="preserve">Bilan </w:t>
      </w:r>
      <w:r w:rsidR="0058533F">
        <w:rPr>
          <w:rFonts w:cs="Times New Roman"/>
          <w:sz w:val="24"/>
          <w:lang w:eastAsia="fr-FR" w:bidi="fr-FR"/>
        </w:rPr>
        <w:t xml:space="preserve">malheureusement </w:t>
      </w:r>
      <w:r w:rsidRPr="00BC0639">
        <w:rPr>
          <w:rFonts w:cs="Times New Roman"/>
          <w:sz w:val="24"/>
          <w:lang w:eastAsia="fr-FR" w:bidi="fr-FR"/>
        </w:rPr>
        <w:t>décevant.</w:t>
      </w:r>
      <w:r w:rsidR="0058533F">
        <w:rPr>
          <w:rFonts w:cs="Times New Roman"/>
          <w:sz w:val="24"/>
          <w:lang w:eastAsia="fr-FR" w:bidi="fr-FR"/>
        </w:rPr>
        <w:t xml:space="preserve"> </w:t>
      </w:r>
    </w:p>
    <w:p w:rsidR="00BC0639" w:rsidRPr="00BC0639" w:rsidRDefault="0058533F" w:rsidP="00BC0639">
      <w:pPr>
        <w:pStyle w:val="Standard"/>
        <w:rPr>
          <w:rFonts w:cs="Times New Roman"/>
          <w:sz w:val="24"/>
          <w:lang w:eastAsia="fr-FR" w:bidi="fr-FR"/>
        </w:rPr>
      </w:pPr>
      <w:r>
        <w:rPr>
          <w:rFonts w:cs="Times New Roman"/>
          <w:sz w:val="24"/>
          <w:lang w:eastAsia="fr-FR" w:bidi="fr-FR"/>
        </w:rPr>
        <w:t>Quid de la formule qui sera choisie et proposée l’année prochaine</w:t>
      </w:r>
      <w:r w:rsidR="00EB4042">
        <w:rPr>
          <w:rFonts w:cs="Times New Roman"/>
          <w:sz w:val="24"/>
          <w:lang w:eastAsia="fr-FR" w:bidi="fr-FR"/>
        </w:rPr>
        <w:t> !</w:t>
      </w:r>
    </w:p>
    <w:p w:rsidR="0058533F" w:rsidRDefault="0058533F" w:rsidP="00BC0639">
      <w:pPr>
        <w:pStyle w:val="Standard"/>
        <w:rPr>
          <w:rFonts w:cs="Times New Roman"/>
          <w:sz w:val="24"/>
          <w:lang w:eastAsia="fr-FR" w:bidi="fr-FR"/>
        </w:rPr>
      </w:pPr>
    </w:p>
    <w:p w:rsidR="0058533F" w:rsidRDefault="0058533F" w:rsidP="00BC0639">
      <w:pPr>
        <w:pStyle w:val="Standard"/>
        <w:rPr>
          <w:rFonts w:cs="Times New Roman"/>
          <w:sz w:val="24"/>
          <w:lang w:eastAsia="fr-FR" w:bidi="fr-FR"/>
        </w:rPr>
      </w:pPr>
      <w:r>
        <w:rPr>
          <w:rFonts w:cs="Times New Roman"/>
          <w:sz w:val="24"/>
          <w:lang w:eastAsia="fr-FR" w:bidi="fr-FR"/>
        </w:rPr>
        <w:lastRenderedPageBreak/>
        <w:t>Madame Godebert, maire de Locmaria Plouzané</w:t>
      </w:r>
      <w:r w:rsidR="009B056B">
        <w:rPr>
          <w:rFonts w:cs="Times New Roman"/>
          <w:sz w:val="24"/>
          <w:lang w:eastAsia="fr-FR" w:bidi="fr-FR"/>
        </w:rPr>
        <w:t>,</w:t>
      </w:r>
      <w:r>
        <w:rPr>
          <w:rFonts w:cs="Times New Roman"/>
          <w:sz w:val="24"/>
          <w:lang w:eastAsia="fr-FR" w:bidi="fr-FR"/>
        </w:rPr>
        <w:t xml:space="preserve"> a pris la parole en fin de réunion. </w:t>
      </w:r>
    </w:p>
    <w:p w:rsidR="009B056B" w:rsidRDefault="009B056B" w:rsidP="00BC0639">
      <w:pPr>
        <w:pStyle w:val="Standard"/>
        <w:rPr>
          <w:rFonts w:cs="Times New Roman"/>
          <w:sz w:val="24"/>
          <w:lang w:eastAsia="fr-FR" w:bidi="fr-FR"/>
        </w:rPr>
      </w:pPr>
      <w:r>
        <w:rPr>
          <w:rFonts w:cs="Times New Roman"/>
          <w:sz w:val="24"/>
          <w:lang w:eastAsia="fr-FR" w:bidi="fr-FR"/>
        </w:rPr>
        <w:t xml:space="preserve">Quelques phrases de son discourt touchant et réconfortant : </w:t>
      </w:r>
    </w:p>
    <w:p w:rsidR="009B056B" w:rsidRDefault="009B056B" w:rsidP="00BC0639">
      <w:pPr>
        <w:pStyle w:val="Standard"/>
        <w:rPr>
          <w:rFonts w:cs="Times New Roman"/>
          <w:sz w:val="24"/>
          <w:lang w:eastAsia="fr-FR" w:bidi="fr-FR"/>
        </w:rPr>
      </w:pPr>
      <w:r>
        <w:rPr>
          <w:rFonts w:cs="Times New Roman"/>
          <w:sz w:val="24"/>
          <w:lang w:eastAsia="fr-FR" w:bidi="fr-FR"/>
        </w:rPr>
        <w:t>« Les agents</w:t>
      </w:r>
      <w:r w:rsidR="00EB4042">
        <w:rPr>
          <w:rFonts w:cs="Times New Roman"/>
          <w:sz w:val="24"/>
          <w:lang w:eastAsia="fr-FR" w:bidi="fr-FR"/>
        </w:rPr>
        <w:t>, peu présents aujourd’hui,</w:t>
      </w:r>
      <w:r>
        <w:rPr>
          <w:rFonts w:cs="Times New Roman"/>
          <w:sz w:val="24"/>
          <w:lang w:eastAsia="fr-FR" w:bidi="fr-FR"/>
        </w:rPr>
        <w:t xml:space="preserve"> ne se rendent pas compte du travail effectué pour leur plaisir et leurs loisirs ». </w:t>
      </w:r>
    </w:p>
    <w:p w:rsidR="009B056B" w:rsidRDefault="009B056B" w:rsidP="009B056B">
      <w:pPr>
        <w:pStyle w:val="Standard"/>
        <w:rPr>
          <w:rFonts w:cs="Times New Roman"/>
          <w:sz w:val="24"/>
          <w:lang w:eastAsia="fr-FR" w:bidi="fr-FR"/>
        </w:rPr>
      </w:pPr>
      <w:r>
        <w:rPr>
          <w:rFonts w:cs="Times New Roman"/>
          <w:sz w:val="24"/>
          <w:lang w:eastAsia="fr-FR" w:bidi="fr-FR"/>
        </w:rPr>
        <w:t xml:space="preserve">« Ils ont la chance de vous avoir, on ne peut que vous </w:t>
      </w:r>
      <w:proofErr w:type="spellStart"/>
      <w:r>
        <w:rPr>
          <w:rFonts w:cs="Times New Roman"/>
          <w:sz w:val="24"/>
          <w:lang w:eastAsia="fr-FR" w:bidi="fr-FR"/>
        </w:rPr>
        <w:t>remercier</w:t>
      </w:r>
      <w:proofErr w:type="spellEnd"/>
      <w:r>
        <w:rPr>
          <w:rFonts w:cs="Times New Roman"/>
          <w:sz w:val="24"/>
          <w:lang w:eastAsia="fr-FR" w:bidi="fr-FR"/>
        </w:rPr>
        <w:t> »</w:t>
      </w:r>
    </w:p>
    <w:p w:rsidR="00BC0639" w:rsidRPr="009B056B" w:rsidRDefault="009B056B" w:rsidP="009B056B">
      <w:pPr>
        <w:pStyle w:val="Standard"/>
        <w:rPr>
          <w:rFonts w:cs="Times New Roman"/>
          <w:sz w:val="24"/>
          <w:lang w:eastAsia="fr-FR" w:bidi="fr-FR"/>
        </w:rPr>
      </w:pPr>
      <w:r w:rsidRPr="009B056B">
        <w:rPr>
          <w:rFonts w:cs="Times New Roman"/>
          <w:sz w:val="24"/>
          <w:lang w:eastAsia="fr-FR" w:bidi="fr-FR"/>
        </w:rPr>
        <w:t>« </w:t>
      </w:r>
      <w:r>
        <w:rPr>
          <w:rFonts w:cs="Times New Roman"/>
          <w:sz w:val="24"/>
          <w:lang w:eastAsia="fr-FR" w:bidi="fr-FR"/>
        </w:rPr>
        <w:t>L’équipe entière fait un t</w:t>
      </w:r>
      <w:r w:rsidRPr="009B056B">
        <w:rPr>
          <w:rFonts w:cs="Times New Roman"/>
          <w:sz w:val="24"/>
          <w:lang w:eastAsia="fr-FR" w:bidi="fr-FR"/>
        </w:rPr>
        <w:t>ravail de qualité »</w:t>
      </w:r>
      <w:r>
        <w:rPr>
          <w:rFonts w:cs="Times New Roman"/>
          <w:sz w:val="24"/>
          <w:lang w:eastAsia="fr-FR" w:bidi="fr-FR"/>
        </w:rPr>
        <w:t>…</w:t>
      </w:r>
    </w:p>
    <w:p w:rsidR="0058533F" w:rsidRDefault="0058533F" w:rsidP="00BC0639">
      <w:pPr>
        <w:rPr>
          <w:rFonts w:cs="Times New Roman"/>
          <w:b/>
          <w:sz w:val="24"/>
        </w:rPr>
      </w:pPr>
    </w:p>
    <w:p w:rsidR="0058533F" w:rsidRDefault="0058533F" w:rsidP="00BC0639">
      <w:pPr>
        <w:rPr>
          <w:rFonts w:cs="Times New Roman"/>
          <w:b/>
          <w:sz w:val="24"/>
        </w:rPr>
      </w:pPr>
    </w:p>
    <w:p w:rsidR="00BC0639" w:rsidRPr="00BC0639" w:rsidRDefault="00BC0639" w:rsidP="00BC0639">
      <w:pPr>
        <w:rPr>
          <w:rFonts w:cs="Times New Roman"/>
          <w:sz w:val="24"/>
        </w:rPr>
      </w:pPr>
      <w:r w:rsidRPr="00BC0639">
        <w:rPr>
          <w:rFonts w:cs="Times New Roman"/>
          <w:b/>
          <w:sz w:val="24"/>
        </w:rPr>
        <w:t>4- Questions diverses</w:t>
      </w:r>
      <w:r w:rsidRPr="00BC0639">
        <w:rPr>
          <w:rFonts w:cs="Times New Roman"/>
          <w:sz w:val="24"/>
        </w:rPr>
        <w:t> </w:t>
      </w:r>
    </w:p>
    <w:p w:rsidR="0058533F" w:rsidRDefault="0058533F" w:rsidP="00BC0639">
      <w:pPr>
        <w:pStyle w:val="Standard"/>
        <w:rPr>
          <w:rFonts w:cs="Times New Roman"/>
          <w:b/>
          <w:bCs/>
          <w:iCs/>
          <w:sz w:val="24"/>
          <w:lang w:eastAsia="fr-FR" w:bidi="fr-FR"/>
        </w:rPr>
      </w:pPr>
    </w:p>
    <w:p w:rsidR="00BC0639" w:rsidRPr="0058533F" w:rsidRDefault="00BC0639" w:rsidP="00BC0639">
      <w:pPr>
        <w:pStyle w:val="Standard"/>
        <w:rPr>
          <w:rFonts w:cs="Times New Roman"/>
          <w:b/>
          <w:bCs/>
          <w:iCs/>
          <w:sz w:val="24"/>
          <w:lang w:eastAsia="fr-FR" w:bidi="fr-FR"/>
        </w:rPr>
      </w:pPr>
      <w:r w:rsidRPr="0058533F">
        <w:rPr>
          <w:rFonts w:cs="Times New Roman"/>
          <w:b/>
          <w:bCs/>
          <w:iCs/>
          <w:sz w:val="24"/>
          <w:lang w:eastAsia="fr-FR" w:bidi="fr-FR"/>
        </w:rPr>
        <w:t>Point sur la charge de travail de Nathalie :</w:t>
      </w:r>
    </w:p>
    <w:p w:rsidR="00BC0639" w:rsidRPr="0058533F" w:rsidRDefault="00BC0639" w:rsidP="00BC0639">
      <w:pPr>
        <w:pStyle w:val="Standard"/>
        <w:rPr>
          <w:rFonts w:cs="Times New Roman"/>
          <w:iCs/>
          <w:sz w:val="24"/>
          <w:lang w:eastAsia="fr-FR" w:bidi="fr-FR"/>
        </w:rPr>
      </w:pPr>
      <w:r w:rsidRPr="0058533F">
        <w:rPr>
          <w:rFonts w:cs="Times New Roman"/>
          <w:iCs/>
          <w:sz w:val="24"/>
          <w:lang w:eastAsia="fr-FR" w:bidi="fr-FR"/>
        </w:rPr>
        <w:t>Le temps de travail de Nathalie pour le COS plafonne les 30 % au lieu de 25 %</w:t>
      </w:r>
      <w:r w:rsidR="0058533F">
        <w:rPr>
          <w:rFonts w:cs="Times New Roman"/>
          <w:iCs/>
          <w:sz w:val="24"/>
          <w:lang w:eastAsia="fr-FR" w:bidi="fr-FR"/>
        </w:rPr>
        <w:t>.</w:t>
      </w:r>
    </w:p>
    <w:p w:rsidR="00BC0639" w:rsidRPr="0058533F" w:rsidRDefault="00BC0639" w:rsidP="00BC0639">
      <w:pPr>
        <w:pStyle w:val="Standard"/>
        <w:rPr>
          <w:rFonts w:cs="Times New Roman"/>
          <w:iCs/>
          <w:sz w:val="24"/>
          <w:lang w:eastAsia="fr-FR" w:bidi="fr-FR"/>
        </w:rPr>
      </w:pPr>
      <w:r w:rsidRPr="0058533F">
        <w:rPr>
          <w:rFonts w:cs="Times New Roman"/>
          <w:iCs/>
          <w:sz w:val="24"/>
          <w:lang w:eastAsia="fr-FR" w:bidi="fr-FR"/>
        </w:rPr>
        <w:t xml:space="preserve">Plusieurs personnes vont se mobiliser </w:t>
      </w:r>
      <w:r w:rsidR="0058533F">
        <w:rPr>
          <w:rFonts w:cs="Times New Roman"/>
          <w:iCs/>
          <w:sz w:val="24"/>
          <w:lang w:eastAsia="fr-FR" w:bidi="fr-FR"/>
        </w:rPr>
        <w:t>et l’aider en 2023.</w:t>
      </w:r>
    </w:p>
    <w:p w:rsidR="00BC0639" w:rsidRPr="00BC0639" w:rsidRDefault="00BC0639" w:rsidP="00BC0639">
      <w:pPr>
        <w:rPr>
          <w:rFonts w:cs="Times New Roman"/>
          <w:sz w:val="24"/>
        </w:rPr>
      </w:pPr>
    </w:p>
    <w:p w:rsidR="0058533F" w:rsidRPr="0058533F" w:rsidRDefault="0058533F" w:rsidP="00BC0639">
      <w:pPr>
        <w:pStyle w:val="Standard"/>
        <w:rPr>
          <w:rFonts w:cs="Times New Roman"/>
          <w:b/>
          <w:sz w:val="24"/>
          <w:lang w:eastAsia="fr-FR" w:bidi="fr-FR"/>
        </w:rPr>
      </w:pPr>
      <w:r w:rsidRPr="0058533F">
        <w:rPr>
          <w:rFonts w:cs="Times New Roman"/>
          <w:b/>
          <w:sz w:val="24"/>
          <w:lang w:eastAsia="fr-FR" w:bidi="fr-FR"/>
        </w:rPr>
        <w:t>Calendrier des événements </w:t>
      </w:r>
      <w:r>
        <w:rPr>
          <w:rFonts w:cs="Times New Roman"/>
          <w:b/>
          <w:sz w:val="24"/>
          <w:lang w:eastAsia="fr-FR" w:bidi="fr-FR"/>
        </w:rPr>
        <w:t xml:space="preserve">et propositions </w:t>
      </w:r>
      <w:r w:rsidRPr="0058533F">
        <w:rPr>
          <w:rFonts w:cs="Times New Roman"/>
          <w:b/>
          <w:sz w:val="24"/>
          <w:lang w:eastAsia="fr-FR" w:bidi="fr-FR"/>
        </w:rPr>
        <w:t xml:space="preserve">: </w:t>
      </w:r>
    </w:p>
    <w:p w:rsidR="0058533F" w:rsidRDefault="0058533F" w:rsidP="00BC0639">
      <w:pPr>
        <w:pStyle w:val="Standard"/>
        <w:rPr>
          <w:rFonts w:cs="Times New Roman"/>
          <w:sz w:val="24"/>
          <w:lang w:eastAsia="fr-FR" w:bidi="fr-FR"/>
        </w:rPr>
      </w:pPr>
      <w:r>
        <w:rPr>
          <w:rFonts w:cs="Times New Roman"/>
          <w:sz w:val="24"/>
          <w:lang w:eastAsia="fr-FR" w:bidi="fr-FR"/>
        </w:rPr>
        <w:t xml:space="preserve">Il va être </w:t>
      </w:r>
      <w:r w:rsidR="00BC0639" w:rsidRPr="00BC0639">
        <w:rPr>
          <w:rFonts w:cs="Times New Roman"/>
          <w:sz w:val="24"/>
          <w:lang w:eastAsia="fr-FR" w:bidi="fr-FR"/>
        </w:rPr>
        <w:t>publié</w:t>
      </w:r>
      <w:r>
        <w:rPr>
          <w:rFonts w:cs="Times New Roman"/>
          <w:sz w:val="24"/>
          <w:lang w:eastAsia="fr-FR" w:bidi="fr-FR"/>
        </w:rPr>
        <w:t xml:space="preserve"> sur le site du COS pour plus de visibilité pour les agents.</w:t>
      </w:r>
    </w:p>
    <w:p w:rsidR="0058533F" w:rsidRDefault="0058533F" w:rsidP="00BC0639">
      <w:pPr>
        <w:pStyle w:val="Standard"/>
        <w:rPr>
          <w:rFonts w:cs="Times New Roman"/>
          <w:sz w:val="24"/>
          <w:lang w:eastAsia="fr-FR" w:bidi="fr-FR"/>
        </w:rPr>
      </w:pPr>
    </w:p>
    <w:p w:rsidR="0058533F" w:rsidRPr="0058533F" w:rsidRDefault="0058533F" w:rsidP="00BC0639">
      <w:pPr>
        <w:pStyle w:val="Standard"/>
        <w:rPr>
          <w:rFonts w:cs="Times New Roman"/>
          <w:b/>
          <w:sz w:val="24"/>
          <w:lang w:eastAsia="fr-FR" w:bidi="fr-FR"/>
        </w:rPr>
      </w:pPr>
      <w:r w:rsidRPr="0058533F">
        <w:rPr>
          <w:rFonts w:cs="Times New Roman"/>
          <w:b/>
          <w:sz w:val="24"/>
          <w:lang w:eastAsia="fr-FR" w:bidi="fr-FR"/>
        </w:rPr>
        <w:t xml:space="preserve">Billetterie : </w:t>
      </w:r>
    </w:p>
    <w:p w:rsidR="009B056B" w:rsidRDefault="0058533F" w:rsidP="00BC0639">
      <w:pPr>
        <w:pStyle w:val="Standard"/>
        <w:rPr>
          <w:rFonts w:cs="Times New Roman"/>
          <w:sz w:val="24"/>
          <w:lang w:eastAsia="fr-FR" w:bidi="fr-FR"/>
        </w:rPr>
      </w:pPr>
      <w:r>
        <w:rPr>
          <w:rFonts w:cs="Times New Roman"/>
          <w:sz w:val="24"/>
          <w:lang w:eastAsia="fr-FR" w:bidi="fr-FR"/>
        </w:rPr>
        <w:t>L</w:t>
      </w:r>
      <w:r w:rsidR="00BC0639" w:rsidRPr="00BC0639">
        <w:rPr>
          <w:rFonts w:cs="Times New Roman"/>
          <w:sz w:val="24"/>
          <w:lang w:eastAsia="fr-FR" w:bidi="fr-FR"/>
        </w:rPr>
        <w:t>es offres de billetteries vont être proposées chacune deux fois dans l’année.</w:t>
      </w:r>
      <w:r w:rsidR="009B056B">
        <w:rPr>
          <w:rFonts w:cs="Times New Roman"/>
          <w:sz w:val="24"/>
          <w:lang w:eastAsia="fr-FR" w:bidi="fr-FR"/>
        </w:rPr>
        <w:t xml:space="preserve"> </w:t>
      </w:r>
    </w:p>
    <w:p w:rsidR="00BC0639" w:rsidRPr="00BC0639" w:rsidRDefault="009B056B" w:rsidP="00BC0639">
      <w:pPr>
        <w:pStyle w:val="Standard"/>
        <w:rPr>
          <w:rFonts w:cs="Times New Roman"/>
          <w:sz w:val="24"/>
          <w:lang w:eastAsia="fr-FR" w:bidi="fr-FR"/>
        </w:rPr>
      </w:pPr>
      <w:r>
        <w:rPr>
          <w:rFonts w:cs="Times New Roman"/>
          <w:sz w:val="24"/>
          <w:lang w:eastAsia="fr-FR" w:bidi="fr-FR"/>
        </w:rPr>
        <w:t xml:space="preserve">On rajoute ainsi une commande en septembre pour la Compagnie Penn </w:t>
      </w:r>
      <w:proofErr w:type="spellStart"/>
      <w:r>
        <w:rPr>
          <w:rFonts w:cs="Times New Roman"/>
          <w:sz w:val="24"/>
          <w:lang w:eastAsia="fr-FR" w:bidi="fr-FR"/>
        </w:rPr>
        <w:t>ar</w:t>
      </w:r>
      <w:proofErr w:type="spellEnd"/>
      <w:r>
        <w:rPr>
          <w:rFonts w:cs="Times New Roman"/>
          <w:sz w:val="24"/>
          <w:lang w:eastAsia="fr-FR" w:bidi="fr-FR"/>
        </w:rPr>
        <w:t xml:space="preserve"> </w:t>
      </w:r>
      <w:proofErr w:type="spellStart"/>
      <w:r>
        <w:rPr>
          <w:rFonts w:cs="Times New Roman"/>
          <w:sz w:val="24"/>
          <w:lang w:eastAsia="fr-FR" w:bidi="fr-FR"/>
        </w:rPr>
        <w:t>Bed</w:t>
      </w:r>
      <w:proofErr w:type="spellEnd"/>
      <w:r>
        <w:rPr>
          <w:rFonts w:cs="Times New Roman"/>
          <w:sz w:val="24"/>
          <w:lang w:eastAsia="fr-FR" w:bidi="fr-FR"/>
        </w:rPr>
        <w:t xml:space="preserve"> et la Récré des 3 curés.</w:t>
      </w:r>
    </w:p>
    <w:p w:rsidR="00BC0639" w:rsidRPr="00BC0639" w:rsidRDefault="00BC0639" w:rsidP="00BC0639">
      <w:pPr>
        <w:pStyle w:val="Standard"/>
        <w:rPr>
          <w:rFonts w:cs="Times New Roman"/>
          <w:sz w:val="24"/>
          <w:lang w:eastAsia="fr-FR" w:bidi="fr-FR"/>
        </w:rPr>
      </w:pPr>
      <w:r w:rsidRPr="009B056B">
        <w:rPr>
          <w:rFonts w:cs="Times New Roman"/>
          <w:b/>
          <w:i/>
          <w:sz w:val="24"/>
          <w:u w:val="single"/>
          <w:lang w:eastAsia="fr-FR" w:bidi="fr-FR"/>
        </w:rPr>
        <w:t>Rappel</w:t>
      </w:r>
      <w:r w:rsidR="0058533F">
        <w:rPr>
          <w:rFonts w:cs="Times New Roman"/>
          <w:sz w:val="24"/>
          <w:lang w:eastAsia="fr-FR" w:bidi="fr-FR"/>
        </w:rPr>
        <w:t xml:space="preserve"> : le COS </w:t>
      </w:r>
      <w:r w:rsidRPr="00BC0639">
        <w:rPr>
          <w:rFonts w:cs="Times New Roman"/>
          <w:sz w:val="24"/>
          <w:lang w:eastAsia="fr-FR" w:bidi="fr-FR"/>
        </w:rPr>
        <w:t>accept</w:t>
      </w:r>
      <w:r w:rsidR="0058533F">
        <w:rPr>
          <w:rFonts w:cs="Times New Roman"/>
          <w:sz w:val="24"/>
          <w:lang w:eastAsia="fr-FR" w:bidi="fr-FR"/>
        </w:rPr>
        <w:t>e</w:t>
      </w:r>
      <w:r w:rsidRPr="00BC0639">
        <w:rPr>
          <w:rFonts w:cs="Times New Roman"/>
          <w:sz w:val="24"/>
          <w:lang w:eastAsia="fr-FR" w:bidi="fr-FR"/>
        </w:rPr>
        <w:t xml:space="preserve"> désormais </w:t>
      </w:r>
      <w:r w:rsidR="009B056B">
        <w:rPr>
          <w:rFonts w:cs="Times New Roman"/>
          <w:sz w:val="24"/>
          <w:lang w:eastAsia="fr-FR" w:bidi="fr-FR"/>
        </w:rPr>
        <w:t>le paiement en C</w:t>
      </w:r>
      <w:r w:rsidR="009B056B" w:rsidRPr="00BC0639">
        <w:rPr>
          <w:rFonts w:cs="Times New Roman"/>
          <w:sz w:val="24"/>
          <w:lang w:eastAsia="fr-FR" w:bidi="fr-FR"/>
        </w:rPr>
        <w:t>h</w:t>
      </w:r>
      <w:r w:rsidR="009B056B">
        <w:rPr>
          <w:rFonts w:cs="Times New Roman"/>
          <w:sz w:val="24"/>
          <w:lang w:eastAsia="fr-FR" w:bidi="fr-FR"/>
        </w:rPr>
        <w:t>è</w:t>
      </w:r>
      <w:r w:rsidR="009B056B" w:rsidRPr="00BC0639">
        <w:rPr>
          <w:rFonts w:cs="Times New Roman"/>
          <w:sz w:val="24"/>
          <w:lang w:eastAsia="fr-FR" w:bidi="fr-FR"/>
        </w:rPr>
        <w:t xml:space="preserve">ques </w:t>
      </w:r>
      <w:r w:rsidR="009B056B">
        <w:rPr>
          <w:rFonts w:cs="Times New Roman"/>
          <w:sz w:val="24"/>
          <w:lang w:eastAsia="fr-FR" w:bidi="fr-FR"/>
        </w:rPr>
        <w:t>V</w:t>
      </w:r>
      <w:r w:rsidR="009B056B" w:rsidRPr="00BC0639">
        <w:rPr>
          <w:rFonts w:cs="Times New Roman"/>
          <w:sz w:val="24"/>
          <w:lang w:eastAsia="fr-FR" w:bidi="fr-FR"/>
        </w:rPr>
        <w:t>acances</w:t>
      </w:r>
      <w:r w:rsidR="009B056B">
        <w:rPr>
          <w:rFonts w:cs="Times New Roman"/>
          <w:sz w:val="24"/>
          <w:lang w:eastAsia="fr-FR" w:bidi="fr-FR"/>
        </w:rPr>
        <w:t xml:space="preserve"> pour les propositions de loisir.</w:t>
      </w:r>
    </w:p>
    <w:p w:rsidR="00BC0639" w:rsidRDefault="00BC0639" w:rsidP="00BC0639">
      <w:pPr>
        <w:rPr>
          <w:sz w:val="24"/>
        </w:rPr>
      </w:pPr>
    </w:p>
    <w:sectPr w:rsidR="00BC0639">
      <w:headerReference w:type="default" r:id="rId8"/>
      <w:footerReference w:type="default" r:id="rId9"/>
      <w:pgSz w:w="11906" w:h="16838"/>
      <w:pgMar w:top="777" w:right="1134" w:bottom="1191" w:left="1134" w:header="720" w:footer="1134" w:gutter="0"/>
      <w:cols w:space="720"/>
      <w:formProt w:val="0"/>
      <w:docGrid w:linePitch="312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56B" w:rsidRDefault="009B056B">
      <w:r>
        <w:separator/>
      </w:r>
    </w:p>
  </w:endnote>
  <w:endnote w:type="continuationSeparator" w:id="0">
    <w:p w:rsidR="009B056B" w:rsidRDefault="009B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703040504020204"/>
    <w:charset w:val="00"/>
    <w:family w:val="swiss"/>
    <w:pitch w:val="variable"/>
    <w:sig w:usb0="01002A87" w:usb1="00000000" w:usb2="00000000" w:usb3="00000000" w:csb0="000100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56B" w:rsidRDefault="009B05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56B" w:rsidRDefault="009B056B">
      <w:r>
        <w:separator/>
      </w:r>
    </w:p>
  </w:footnote>
  <w:footnote w:type="continuationSeparator" w:id="0">
    <w:p w:rsidR="009B056B" w:rsidRDefault="009B0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56B" w:rsidRDefault="009B056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10AAA"/>
    <w:multiLevelType w:val="hybridMultilevel"/>
    <w:tmpl w:val="11462CE6"/>
    <w:lvl w:ilvl="0" w:tplc="398632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B5DC0"/>
    <w:multiLevelType w:val="hybridMultilevel"/>
    <w:tmpl w:val="E67CDE3C"/>
    <w:lvl w:ilvl="0" w:tplc="DE529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37795"/>
    <w:multiLevelType w:val="hybridMultilevel"/>
    <w:tmpl w:val="5DFE6980"/>
    <w:lvl w:ilvl="0" w:tplc="4EB01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CC"/>
    <w:rsid w:val="0000454B"/>
    <w:rsid w:val="00071D8E"/>
    <w:rsid w:val="000848F4"/>
    <w:rsid w:val="002E207E"/>
    <w:rsid w:val="00374697"/>
    <w:rsid w:val="005672B4"/>
    <w:rsid w:val="0058533F"/>
    <w:rsid w:val="007146CC"/>
    <w:rsid w:val="00730F0D"/>
    <w:rsid w:val="008443C2"/>
    <w:rsid w:val="008C6F9E"/>
    <w:rsid w:val="00923EDC"/>
    <w:rsid w:val="00995382"/>
    <w:rsid w:val="009B056B"/>
    <w:rsid w:val="00B51A9A"/>
    <w:rsid w:val="00BC0639"/>
    <w:rsid w:val="00BD0F3E"/>
    <w:rsid w:val="00C059D6"/>
    <w:rsid w:val="00C97DBB"/>
    <w:rsid w:val="00D377DE"/>
    <w:rsid w:val="00DD19F8"/>
    <w:rsid w:val="00E564F9"/>
    <w:rsid w:val="00EB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67F4E"/>
  <w15:docId w15:val="{463550E6-1D71-437D-8EB2-BEF7FB25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SimSun" w:cs="Lucida Sans"/>
      <w:kern w:val="2"/>
      <w:sz w:val="16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PingFang SC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eastAsia="PingFang SC"/>
      <w:szCs w:val="28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table" w:styleId="Grilledutableau">
    <w:name w:val="Table Grid"/>
    <w:basedOn w:val="TableauNormal"/>
    <w:uiPriority w:val="39"/>
    <w:rsid w:val="006B6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059D6"/>
    <w:pPr>
      <w:ind w:left="720"/>
      <w:contextualSpacing/>
    </w:pPr>
    <w:rPr>
      <w:rFonts w:cs="Mangal"/>
    </w:rPr>
  </w:style>
  <w:style w:type="paragraph" w:customStyle="1" w:styleId="Standard">
    <w:name w:val="Standard"/>
    <w:rsid w:val="00BC0639"/>
    <w:pPr>
      <w:autoSpaceDN w:val="0"/>
      <w:textAlignment w:val="baseline"/>
    </w:pPr>
    <w:rPr>
      <w:rFonts w:eastAsia="SimSun" w:cs="Lucida Sans"/>
      <w:kern w:val="3"/>
      <w:sz w:val="1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LE FLEM (CCPI)</dc:creator>
  <dc:description/>
  <cp:lastModifiedBy>Nathalie LE FLEM</cp:lastModifiedBy>
  <cp:revision>11</cp:revision>
  <cp:lastPrinted>1995-11-21T16:41:00Z</cp:lastPrinted>
  <dcterms:created xsi:type="dcterms:W3CDTF">2022-03-07T09:08:00Z</dcterms:created>
  <dcterms:modified xsi:type="dcterms:W3CDTF">2023-04-17T12:23:00Z</dcterms:modified>
  <dc:language>es-ES</dc:language>
</cp:coreProperties>
</file>